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F4D" w:rsidRDefault="00473F4D" w:rsidP="00473F4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#103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473F4D">
        <w:rPr>
          <w:rFonts w:ascii="Arial" w:hAnsi="Arial" w:cs="Arial"/>
          <w:b/>
          <w:sz w:val="24"/>
          <w:szCs w:val="24"/>
        </w:rPr>
        <w:t>RP-240414</w:t>
      </w:r>
    </w:p>
    <w:p w:rsidR="00473F4D" w:rsidRDefault="00473F4D" w:rsidP="00473F4D">
      <w:pPr>
        <w:pStyle w:val="Header"/>
        <w:tabs>
          <w:tab w:val="right" w:pos="7088"/>
          <w:tab w:val="right" w:pos="9781"/>
        </w:tabs>
        <w:rPr>
          <w:rFonts w:cs="Arial"/>
          <w:sz w:val="24"/>
        </w:rPr>
      </w:pPr>
      <w:r>
        <w:rPr>
          <w:rFonts w:cs="Arial"/>
          <w:sz w:val="24"/>
        </w:rPr>
        <w:t>Maastricht, Netherlands, March 18-21, 2024</w:t>
      </w:r>
    </w:p>
    <w:p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 xml:space="preserve">Huawei, </w:t>
      </w:r>
      <w:proofErr w:type="spellStart"/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HiSilicon</w:t>
      </w:r>
      <w:proofErr w:type="spellEnd"/>
    </w:p>
    <w:p w:rsidR="008A1526" w:rsidRPr="008A1526" w:rsidRDefault="008A1526" w:rsidP="00914E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0" w:name="OLE_LINK3"/>
      <w:r w:rsidR="00914ED6">
        <w:rPr>
          <w:rFonts w:ascii="Arial" w:eastAsia="Batang" w:hAnsi="Arial"/>
          <w:b/>
          <w:sz w:val="24"/>
          <w:lang w:val="en-US" w:eastAsia="zh-CN"/>
        </w:rPr>
        <w:t>Revised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WID Rel-18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0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473F4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473F4D" w:rsidRPr="00473F4D">
        <w:rPr>
          <w:rFonts w:ascii="Arial" w:eastAsia="Batang" w:hAnsi="Arial"/>
          <w:b/>
          <w:sz w:val="24"/>
          <w:lang w:val="en-US" w:eastAsia="zh-CN"/>
        </w:rPr>
        <w:t>10.3.4.1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C26F93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Rel-18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</w:t>
      </w:r>
      <w:proofErr w:type="gramStart"/>
      <w:r w:rsidRPr="006C2E80">
        <w:t>Feature</w:t>
      </w:r>
      <w:proofErr w:type="gramEnd"/>
      <w:r w:rsidRPr="006C2E80">
        <w:t>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6479B8">
      <w:pPr>
        <w:pStyle w:val="Heading3"/>
      </w:pPr>
      <w:r w:rsidRPr="00F5429B">
        <w:t>Unique identifier:</w:t>
      </w:r>
      <w:r w:rsidR="004F39B6">
        <w:t xml:space="preserve"> </w:t>
      </w:r>
      <w:r w:rsidR="006479B8" w:rsidRPr="006479B8">
        <w:t>960199</w:t>
      </w:r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1" w:name="OLE_LINK4"/>
            <w:r>
              <w:rPr>
                <w:b/>
                <w:bCs/>
              </w:rPr>
              <w:t>X</w:t>
            </w:r>
            <w:bookmarkEnd w:id="1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3" w:name="OLE_LINK2"/>
            <w:r w:rsidRPr="00576625">
              <w:t>X</w:t>
            </w:r>
            <w:bookmarkEnd w:id="3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 xml:space="preserve">Rel-18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proofErr w:type="gramStart"/>
      <w:r w:rsidR="003B3A93">
        <w:rPr>
          <w:color w:val="0000FF"/>
        </w:rPr>
        <w:t>part</w:t>
      </w:r>
      <w:proofErr w:type="gramEnd"/>
      <w:r w:rsidR="003B3A93">
        <w:rPr>
          <w:color w:val="0000FF"/>
        </w:rPr>
        <w:t>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C70E6D" w:rsidRDefault="00C70E6D" w:rsidP="00C70E6D">
            <w:pPr>
              <w:pStyle w:val="TAL"/>
            </w:pPr>
          </w:p>
          <w:p w:rsidR="004F39B6" w:rsidRDefault="00C70E6D" w:rsidP="00C70E6D">
            <w:pPr>
              <w:pStyle w:val="TAL"/>
            </w:pPr>
            <w:r>
              <w:t>960199</w:t>
            </w:r>
            <w:bookmarkStart w:id="4" w:name="_GoBack"/>
            <w:bookmarkEnd w:id="4"/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</w:p>
    <w:p w:rsidR="00660A19" w:rsidRDefault="00660A19" w:rsidP="00ED3BC8">
      <w:pPr>
        <w:spacing w:after="0"/>
      </w:pPr>
      <w:r w:rsidRPr="007C0EF1">
        <w:lastRenderedPageBreak/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 xml:space="preserve">Any lower DL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once the higher order band combinations are declared as completed.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lastRenderedPageBreak/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proofErr w:type="gramStart"/>
      <w:r w:rsidRPr="00971AE7">
        <w:rPr>
          <w:bCs/>
        </w:rPr>
        <w:t>of</w:t>
      </w:r>
      <w:proofErr w:type="gramEnd"/>
      <w:r w:rsidRPr="00971AE7">
        <w:rPr>
          <w:bCs/>
        </w:rPr>
        <w:t xml:space="preserve">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914ED6" w:rsidP="004F39B6">
            <w:pPr>
              <w:pStyle w:val="Guidance"/>
            </w:pPr>
            <w:r w:rsidRPr="00914ED6">
              <w:t>36.718-02-01</w:t>
            </w:r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0E01E1">
            <w:pPr>
              <w:pStyle w:val="Guidance"/>
            </w:pPr>
            <w:r w:rsidRPr="006C2E80">
              <w:t>TSG#</w:t>
            </w:r>
            <w:r w:rsidR="000E01E1">
              <w:t>104</w:t>
            </w:r>
          </w:p>
        </w:tc>
        <w:tc>
          <w:tcPr>
            <w:tcW w:w="1074" w:type="dxa"/>
          </w:tcPr>
          <w:p w:rsidR="004F39B6" w:rsidRPr="006C2E80" w:rsidRDefault="004F39B6" w:rsidP="000E01E1">
            <w:pPr>
              <w:pStyle w:val="Guidance"/>
            </w:pPr>
            <w:r w:rsidRPr="006C2E80">
              <w:t>TSG#</w:t>
            </w:r>
            <w:r w:rsidR="000E01E1">
              <w:t>104</w:t>
            </w:r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0E01E1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0E01E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10</w:t>
            </w:r>
            <w:r w:rsidR="000E01E1">
              <w:rPr>
                <w:rFonts w:ascii="Arial" w:hAnsi="Arial" w:cs="Arial"/>
                <w:color w:val="000000"/>
                <w:sz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F40" w:rsidRDefault="00ED2F40">
      <w:r>
        <w:separator/>
      </w:r>
    </w:p>
  </w:endnote>
  <w:endnote w:type="continuationSeparator" w:id="0">
    <w:p w:rsidR="00ED2F40" w:rsidRDefault="00ED2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70E6D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F40" w:rsidRDefault="00ED2F40">
      <w:r>
        <w:separator/>
      </w:r>
    </w:p>
  </w:footnote>
  <w:footnote w:type="continuationSeparator" w:id="0">
    <w:p w:rsidR="00ED2F40" w:rsidRDefault="00ED2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01E1"/>
    <w:rsid w:val="000E55AD"/>
    <w:rsid w:val="000E630D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3676"/>
    <w:rsid w:val="00171925"/>
    <w:rsid w:val="00173998"/>
    <w:rsid w:val="00173B18"/>
    <w:rsid w:val="00174617"/>
    <w:rsid w:val="001759A7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60A5"/>
    <w:rsid w:val="00432283"/>
    <w:rsid w:val="0043745F"/>
    <w:rsid w:val="00437F58"/>
    <w:rsid w:val="0044029F"/>
    <w:rsid w:val="00440BC9"/>
    <w:rsid w:val="00454609"/>
    <w:rsid w:val="00455DE4"/>
    <w:rsid w:val="00473F4D"/>
    <w:rsid w:val="00475032"/>
    <w:rsid w:val="0048267C"/>
    <w:rsid w:val="004876B9"/>
    <w:rsid w:val="00493A79"/>
    <w:rsid w:val="00493B39"/>
    <w:rsid w:val="0049584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5F7A"/>
    <w:rsid w:val="00813C1F"/>
    <w:rsid w:val="00834A60"/>
    <w:rsid w:val="00837B38"/>
    <w:rsid w:val="008610D4"/>
    <w:rsid w:val="00863E89"/>
    <w:rsid w:val="00866E4B"/>
    <w:rsid w:val="00872B3B"/>
    <w:rsid w:val="008768A3"/>
    <w:rsid w:val="0088222A"/>
    <w:rsid w:val="008835FC"/>
    <w:rsid w:val="0088770C"/>
    <w:rsid w:val="008901F6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039"/>
    <w:rsid w:val="009B493E"/>
    <w:rsid w:val="009B493F"/>
    <w:rsid w:val="009C2977"/>
    <w:rsid w:val="009C2DCC"/>
    <w:rsid w:val="009D23B2"/>
    <w:rsid w:val="009E6C21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743D"/>
    <w:rsid w:val="00B3015C"/>
    <w:rsid w:val="00B344D8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0E6D"/>
    <w:rsid w:val="00C715CA"/>
    <w:rsid w:val="00C7495D"/>
    <w:rsid w:val="00C74ADB"/>
    <w:rsid w:val="00C77CE9"/>
    <w:rsid w:val="00C86615"/>
    <w:rsid w:val="00CA0968"/>
    <w:rsid w:val="00CA168E"/>
    <w:rsid w:val="00CB0647"/>
    <w:rsid w:val="00CB2CE1"/>
    <w:rsid w:val="00CB4236"/>
    <w:rsid w:val="00CC4E92"/>
    <w:rsid w:val="00CC5A41"/>
    <w:rsid w:val="00CC72A4"/>
    <w:rsid w:val="00CD3153"/>
    <w:rsid w:val="00CE4E2C"/>
    <w:rsid w:val="00CF6810"/>
    <w:rsid w:val="00D037C7"/>
    <w:rsid w:val="00D06117"/>
    <w:rsid w:val="00D16012"/>
    <w:rsid w:val="00D24760"/>
    <w:rsid w:val="00D31CC8"/>
    <w:rsid w:val="00D32678"/>
    <w:rsid w:val="00D521C1"/>
    <w:rsid w:val="00D64D11"/>
    <w:rsid w:val="00D71F40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2F40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qFormat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527AEA-0966-4360-955C-E7A4263D2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1884</Words>
  <Characters>10744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12603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5</cp:revision>
  <cp:lastPrinted>2000-02-29T03:31:00Z</cp:lastPrinted>
  <dcterms:created xsi:type="dcterms:W3CDTF">2024-03-08T08:37:00Z</dcterms:created>
  <dcterms:modified xsi:type="dcterms:W3CDTF">2024-03-11T08:51:00Z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